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DDF" w:rsidRPr="00C42DDF" w:rsidRDefault="00C42DDF" w:rsidP="00C008C1">
      <w:pPr>
        <w:rPr>
          <w:rFonts w:ascii="Helvetica Neue" w:hAnsi="Helvetica Neue"/>
          <w:b/>
          <w:bCs/>
          <w:color w:val="000000" w:themeColor="text1"/>
        </w:rPr>
      </w:pPr>
    </w:p>
    <w:p w:rsidR="00C42DDF" w:rsidRPr="00C42DDF" w:rsidRDefault="00C42DDF" w:rsidP="00C008C1">
      <w:pPr>
        <w:rPr>
          <w:rFonts w:ascii="Helvetica Neue" w:hAnsi="Helvetica Neue"/>
          <w:b/>
          <w:bCs/>
          <w:color w:val="000000" w:themeColor="text1"/>
        </w:rPr>
      </w:pPr>
    </w:p>
    <w:p w:rsidR="00C42DDF" w:rsidRPr="00C42DDF" w:rsidRDefault="00C42DDF" w:rsidP="00C008C1">
      <w:pPr>
        <w:rPr>
          <w:rFonts w:ascii="Helvetica Neue" w:hAnsi="Helvetica Neue"/>
          <w:b/>
          <w:bCs/>
          <w:color w:val="000000" w:themeColor="text1"/>
        </w:rPr>
      </w:pPr>
    </w:p>
    <w:p w:rsidR="00C008C1" w:rsidRPr="00C42DDF" w:rsidRDefault="00C008C1" w:rsidP="00C008C1">
      <w:pPr>
        <w:rPr>
          <w:rFonts w:ascii="Helvetica Neue" w:hAnsi="Helvetica Neue"/>
          <w:b/>
          <w:bCs/>
          <w:color w:val="000000" w:themeColor="text1"/>
        </w:rPr>
      </w:pPr>
      <w:bookmarkStart w:id="0" w:name="_GoBack"/>
      <w:proofErr w:type="spellStart"/>
      <w:r w:rsidRPr="00C42DDF">
        <w:rPr>
          <w:rFonts w:ascii="Helvetica Neue" w:hAnsi="Helvetica Neue"/>
          <w:b/>
          <w:bCs/>
          <w:color w:val="000000" w:themeColor="text1"/>
        </w:rPr>
        <w:t>Uvex</w:t>
      </w:r>
      <w:proofErr w:type="spellEnd"/>
      <w:r w:rsidRPr="00C42DDF">
        <w:rPr>
          <w:rFonts w:ascii="Helvetica Neue" w:hAnsi="Helvetica Neue"/>
          <w:b/>
          <w:bCs/>
          <w:color w:val="000000" w:themeColor="text1"/>
        </w:rPr>
        <w:t xml:space="preserve"> g.gl 3000 TO</w:t>
      </w:r>
    </w:p>
    <w:p w:rsidR="00C008C1" w:rsidRPr="00C42DDF" w:rsidRDefault="00C008C1" w:rsidP="00C008C1">
      <w:pPr>
        <w:rPr>
          <w:rFonts w:ascii="Helvetica Neue" w:hAnsi="Helvetica Neue"/>
          <w:b/>
          <w:bCs/>
          <w:color w:val="000000" w:themeColor="text1"/>
        </w:rPr>
      </w:pPr>
      <w:r w:rsidRPr="00C42DDF">
        <w:rPr>
          <w:rFonts w:ascii="Helvetica Neue" w:hAnsi="Helvetica Neue"/>
          <w:b/>
          <w:bCs/>
          <w:color w:val="000000" w:themeColor="text1"/>
        </w:rPr>
        <w:t>Doppia efficacia</w:t>
      </w:r>
    </w:p>
    <w:bookmarkEnd w:id="0"/>
    <w:p w:rsidR="00C008C1" w:rsidRPr="00C42DDF" w:rsidRDefault="00C008C1" w:rsidP="00C008C1">
      <w:pPr>
        <w:rPr>
          <w:rFonts w:ascii="Helvetica Neue" w:hAnsi="Helvetica Neue"/>
          <w:color w:val="000000" w:themeColor="text1"/>
        </w:rPr>
      </w:pPr>
    </w:p>
    <w:p w:rsidR="00C008C1" w:rsidRPr="00C42DDF" w:rsidRDefault="00C008C1" w:rsidP="00C008C1">
      <w:pPr>
        <w:rPr>
          <w:rFonts w:ascii="Helvetica Neue" w:hAnsi="Helvetica Neue"/>
          <w:i/>
          <w:iCs/>
          <w:color w:val="000000" w:themeColor="text1"/>
        </w:rPr>
      </w:pPr>
      <w:r w:rsidRPr="00C42DDF">
        <w:rPr>
          <w:rFonts w:ascii="Helvetica Neue" w:hAnsi="Helvetica Neue"/>
          <w:i/>
          <w:iCs/>
          <w:color w:val="000000" w:themeColor="text1"/>
        </w:rPr>
        <w:t xml:space="preserve">La maschera da sci </w:t>
      </w:r>
      <w:proofErr w:type="spellStart"/>
      <w:r w:rsidRPr="00C42DDF">
        <w:rPr>
          <w:rFonts w:ascii="Helvetica Neue" w:hAnsi="Helvetica Neue"/>
          <w:i/>
          <w:iCs/>
          <w:color w:val="000000" w:themeColor="text1"/>
        </w:rPr>
        <w:t>u</w:t>
      </w:r>
      <w:r w:rsidRPr="00C42DDF">
        <w:rPr>
          <w:rFonts w:ascii="Helvetica Neue" w:hAnsi="Helvetica Neue"/>
          <w:i/>
          <w:iCs/>
          <w:color w:val="000000" w:themeColor="text1"/>
        </w:rPr>
        <w:t>vex</w:t>
      </w:r>
      <w:proofErr w:type="spellEnd"/>
      <w:r w:rsidRPr="00C42DDF">
        <w:rPr>
          <w:rFonts w:ascii="Helvetica Neue" w:hAnsi="Helvetica Neue"/>
          <w:i/>
          <w:iCs/>
          <w:color w:val="000000" w:themeColor="text1"/>
        </w:rPr>
        <w:t xml:space="preserve"> g.gl 3000 TO con innovativa lente intercambiabile combina due diverse tonalità di lenti (S0/S2, S1/S3 e S2/S3) in un unico paio di occhiali. </w:t>
      </w:r>
      <w:r w:rsidRPr="00C42DDF">
        <w:rPr>
          <w:rFonts w:ascii="Helvetica Neue" w:hAnsi="Helvetica Neue"/>
          <w:i/>
          <w:iCs/>
          <w:color w:val="000000" w:themeColor="text1"/>
        </w:rPr>
        <w:t>Per vederci bene con qualsiasi condizione meteo</w:t>
      </w:r>
      <w:r w:rsidRPr="00C42DDF">
        <w:rPr>
          <w:rFonts w:ascii="Helvetica Neue" w:hAnsi="Helvetica Neue"/>
          <w:i/>
          <w:iCs/>
          <w:color w:val="000000" w:themeColor="text1"/>
        </w:rPr>
        <w:t xml:space="preserve"> </w:t>
      </w:r>
    </w:p>
    <w:p w:rsidR="00C008C1" w:rsidRPr="00C42DDF" w:rsidRDefault="00C008C1" w:rsidP="00C008C1">
      <w:pPr>
        <w:rPr>
          <w:rFonts w:ascii="Helvetica Neue" w:hAnsi="Helvetica Neue"/>
          <w:color w:val="000000" w:themeColor="text1"/>
        </w:rPr>
      </w:pPr>
    </w:p>
    <w:p w:rsidR="00C008C1" w:rsidRPr="00C42DDF" w:rsidRDefault="00C008C1" w:rsidP="00C008C1">
      <w:pPr>
        <w:rPr>
          <w:rFonts w:ascii="Helvetica Neue" w:hAnsi="Helvetica Neue"/>
          <w:color w:val="000000" w:themeColor="text1"/>
        </w:rPr>
      </w:pPr>
      <w:r w:rsidRPr="00C42DDF">
        <w:rPr>
          <w:rFonts w:ascii="Helvetica Neue" w:hAnsi="Helvetica Neue"/>
          <w:color w:val="000000" w:themeColor="text1"/>
        </w:rPr>
        <w:t xml:space="preserve">Il sole splende al mattino e sembra </w:t>
      </w:r>
      <w:r w:rsidRPr="00C42DDF">
        <w:rPr>
          <w:rFonts w:ascii="Helvetica Neue" w:hAnsi="Helvetica Neue"/>
          <w:color w:val="000000" w:themeColor="text1"/>
        </w:rPr>
        <w:t>una giornata stupenda</w:t>
      </w:r>
      <w:r w:rsidRPr="00C42DDF">
        <w:rPr>
          <w:rFonts w:ascii="Helvetica Neue" w:hAnsi="Helvetica Neue"/>
          <w:color w:val="000000" w:themeColor="text1"/>
        </w:rPr>
        <w:t xml:space="preserve">. Ma poi, dopo le prime discese, il tempo </w:t>
      </w:r>
      <w:r w:rsidRPr="00C42DDF">
        <w:rPr>
          <w:rFonts w:ascii="Helvetica Neue" w:hAnsi="Helvetica Neue"/>
          <w:color w:val="000000" w:themeColor="text1"/>
        </w:rPr>
        <w:t>cambia: arrivano le nuvole</w:t>
      </w:r>
      <w:r w:rsidRPr="00C42DDF">
        <w:rPr>
          <w:rFonts w:ascii="Helvetica Neue" w:hAnsi="Helvetica Neue"/>
          <w:color w:val="000000" w:themeColor="text1"/>
        </w:rPr>
        <w:t xml:space="preserve">, inizia a nevicare. </w:t>
      </w:r>
      <w:r w:rsidRPr="00C42DDF">
        <w:rPr>
          <w:rFonts w:ascii="Helvetica Neue" w:hAnsi="Helvetica Neue"/>
          <w:color w:val="000000" w:themeColor="text1"/>
        </w:rPr>
        <w:t>È</w:t>
      </w:r>
      <w:r w:rsidRPr="00C42DDF">
        <w:rPr>
          <w:rFonts w:ascii="Helvetica Neue" w:hAnsi="Helvetica Neue"/>
          <w:color w:val="000000" w:themeColor="text1"/>
        </w:rPr>
        <w:t xml:space="preserve"> qui che </w:t>
      </w:r>
      <w:proofErr w:type="spellStart"/>
      <w:r w:rsidRPr="00C42DDF">
        <w:rPr>
          <w:rFonts w:ascii="Helvetica Neue" w:hAnsi="Helvetica Neue"/>
          <w:color w:val="000000" w:themeColor="text1"/>
        </w:rPr>
        <w:t>uvex</w:t>
      </w:r>
      <w:proofErr w:type="spellEnd"/>
      <w:r w:rsidRPr="00C42DDF">
        <w:rPr>
          <w:rFonts w:ascii="Helvetica Neue" w:hAnsi="Helvetica Neue"/>
          <w:color w:val="000000" w:themeColor="text1"/>
        </w:rPr>
        <w:t xml:space="preserve"> g.gl 3000 TO </w:t>
      </w:r>
      <w:r w:rsidRPr="00C42DDF">
        <w:rPr>
          <w:rFonts w:ascii="Helvetica Neue" w:hAnsi="Helvetica Neue"/>
          <w:color w:val="000000" w:themeColor="text1"/>
        </w:rPr>
        <w:t>dà il suo meglio</w:t>
      </w:r>
      <w:r w:rsidRPr="00C42DDF">
        <w:rPr>
          <w:rFonts w:ascii="Helvetica Neue" w:hAnsi="Helvetica Neue"/>
          <w:color w:val="000000" w:themeColor="text1"/>
        </w:rPr>
        <w:t>. Con un semplice gesto del polso</w:t>
      </w:r>
      <w:r w:rsidRPr="00C42DDF">
        <w:rPr>
          <w:rFonts w:ascii="Helvetica Neue" w:hAnsi="Helvetica Neue"/>
          <w:color w:val="000000" w:themeColor="text1"/>
        </w:rPr>
        <w:t xml:space="preserve"> la lente</w:t>
      </w:r>
      <w:r w:rsidRPr="00C42DDF">
        <w:rPr>
          <w:rFonts w:ascii="Helvetica Neue" w:hAnsi="Helvetica Neue"/>
          <w:color w:val="000000" w:themeColor="text1"/>
        </w:rPr>
        <w:t xml:space="preserve"> Take Off per </w:t>
      </w:r>
      <w:r w:rsidRPr="00C42DDF">
        <w:rPr>
          <w:rFonts w:ascii="Helvetica Neue" w:hAnsi="Helvetica Neue"/>
          <w:color w:val="000000" w:themeColor="text1"/>
        </w:rPr>
        <w:t>la luce solare sparisce</w:t>
      </w:r>
      <w:r w:rsidRPr="00C42DDF">
        <w:rPr>
          <w:rFonts w:ascii="Helvetica Neue" w:hAnsi="Helvetica Neue"/>
          <w:color w:val="000000" w:themeColor="text1"/>
        </w:rPr>
        <w:t xml:space="preserve"> nella tasca della giacca. E rimane una lente che garantisce una visione fantastica in tutte le direzioni, indipendentemente dallo spessore della copertura nuvolosa.</w:t>
      </w:r>
    </w:p>
    <w:p w:rsidR="00C008C1" w:rsidRPr="00C42DDF" w:rsidRDefault="00C008C1" w:rsidP="00C008C1">
      <w:pPr>
        <w:rPr>
          <w:rFonts w:ascii="Helvetica Neue" w:hAnsi="Helvetica Neue"/>
          <w:color w:val="000000" w:themeColor="text1"/>
        </w:rPr>
      </w:pPr>
    </w:p>
    <w:p w:rsidR="00C008C1" w:rsidRPr="00C42DDF" w:rsidRDefault="00C008C1" w:rsidP="00C008C1">
      <w:pPr>
        <w:rPr>
          <w:rFonts w:ascii="Helvetica Neue" w:hAnsi="Helvetica Neue"/>
          <w:color w:val="000000" w:themeColor="text1"/>
        </w:rPr>
      </w:pPr>
      <w:r w:rsidRPr="00C42DDF">
        <w:rPr>
          <w:rFonts w:ascii="Helvetica Neue" w:hAnsi="Helvetica Neue"/>
          <w:color w:val="000000" w:themeColor="text1"/>
        </w:rPr>
        <w:t xml:space="preserve">Con </w:t>
      </w:r>
      <w:proofErr w:type="spellStart"/>
      <w:r w:rsidRPr="00C42DDF">
        <w:rPr>
          <w:rFonts w:ascii="Helvetica Neue" w:hAnsi="Helvetica Neue"/>
          <w:color w:val="000000" w:themeColor="text1"/>
        </w:rPr>
        <w:t>uvex</w:t>
      </w:r>
      <w:proofErr w:type="spellEnd"/>
      <w:r w:rsidRPr="00C42DDF">
        <w:rPr>
          <w:rFonts w:ascii="Helvetica Neue" w:hAnsi="Helvetica Neue"/>
          <w:color w:val="000000" w:themeColor="text1"/>
        </w:rPr>
        <w:t xml:space="preserve"> g.gl 3000 TO, </w:t>
      </w:r>
      <w:proofErr w:type="spellStart"/>
      <w:r w:rsidRPr="00C42DDF">
        <w:rPr>
          <w:rFonts w:ascii="Helvetica Neue" w:hAnsi="Helvetica Neue"/>
          <w:color w:val="000000" w:themeColor="text1"/>
        </w:rPr>
        <w:t>uvex</w:t>
      </w:r>
      <w:proofErr w:type="spellEnd"/>
      <w:r w:rsidRPr="00C42DDF">
        <w:rPr>
          <w:rFonts w:ascii="Helvetica Neue" w:hAnsi="Helvetica Neue"/>
          <w:color w:val="000000" w:themeColor="text1"/>
        </w:rPr>
        <w:t xml:space="preserve"> ha notevolmente migliorato la sua premiata tecnologia delle lenti intercambiabili. La lente Take Off è ora collegata al telaio della maschera tramite minuscoli magneti nascosti</w:t>
      </w:r>
      <w:r w:rsidRPr="00C42DDF">
        <w:rPr>
          <w:rFonts w:ascii="Helvetica Neue" w:hAnsi="Helvetica Neue"/>
          <w:color w:val="000000" w:themeColor="text1"/>
        </w:rPr>
        <w:t>,</w:t>
      </w:r>
      <w:r w:rsidRPr="00C42DDF">
        <w:rPr>
          <w:rFonts w:ascii="Helvetica Neue" w:hAnsi="Helvetica Neue"/>
          <w:color w:val="000000" w:themeColor="text1"/>
        </w:rPr>
        <w:t xml:space="preserve"> in modo che sia facile da rimuovere con una sola mano. Questo grazie alla nuova linguetta </w:t>
      </w:r>
      <w:r w:rsidRPr="00C42DDF">
        <w:rPr>
          <w:rFonts w:ascii="Helvetica Neue" w:hAnsi="Helvetica Neue"/>
          <w:color w:val="000000" w:themeColor="text1"/>
        </w:rPr>
        <w:t>per la rimozione</w:t>
      </w:r>
      <w:r w:rsidRPr="00C42DDF">
        <w:rPr>
          <w:rFonts w:ascii="Helvetica Neue" w:hAnsi="Helvetica Neue"/>
          <w:color w:val="000000" w:themeColor="text1"/>
        </w:rPr>
        <w:t xml:space="preserve"> che può essere azionata indossando i guanti, più un design senza cornice che significa che </w:t>
      </w:r>
      <w:proofErr w:type="spellStart"/>
      <w:r w:rsidRPr="00C42DDF">
        <w:rPr>
          <w:rFonts w:ascii="Helvetica Neue" w:hAnsi="Helvetica Neue"/>
          <w:color w:val="000000" w:themeColor="text1"/>
        </w:rPr>
        <w:t>uvex</w:t>
      </w:r>
      <w:proofErr w:type="spellEnd"/>
      <w:r w:rsidRPr="00C42DDF">
        <w:rPr>
          <w:rFonts w:ascii="Helvetica Neue" w:hAnsi="Helvetica Neue"/>
          <w:color w:val="000000" w:themeColor="text1"/>
        </w:rPr>
        <w:t xml:space="preserve"> g.gl 3000 </w:t>
      </w:r>
      <w:proofErr w:type="spellStart"/>
      <w:r w:rsidRPr="00C42DDF">
        <w:rPr>
          <w:rFonts w:ascii="Helvetica Neue" w:hAnsi="Helvetica Neue"/>
          <w:color w:val="000000" w:themeColor="text1"/>
        </w:rPr>
        <w:t>TO's</w:t>
      </w:r>
      <w:proofErr w:type="spellEnd"/>
      <w:r w:rsidRPr="00C42DDF">
        <w:rPr>
          <w:rFonts w:ascii="Helvetica Neue" w:hAnsi="Helvetica Neue"/>
          <w:color w:val="000000" w:themeColor="text1"/>
        </w:rPr>
        <w:t xml:space="preserve"> ha un campo visivo ancora maggiore. La montatura è pieghevole con </w:t>
      </w:r>
      <w:r w:rsidRPr="00C42DDF">
        <w:rPr>
          <w:rFonts w:ascii="Helvetica Neue" w:hAnsi="Helvetica Neue"/>
          <w:color w:val="000000" w:themeColor="text1"/>
        </w:rPr>
        <w:t>tante</w:t>
      </w:r>
      <w:r w:rsidRPr="00C42DDF">
        <w:rPr>
          <w:rFonts w:ascii="Helvetica Neue" w:hAnsi="Helvetica Neue"/>
          <w:color w:val="000000" w:themeColor="text1"/>
        </w:rPr>
        <w:t xml:space="preserve"> prese d'aria che garantiscono un comfort superiore e</w:t>
      </w:r>
      <w:r w:rsidRPr="00C42DDF">
        <w:rPr>
          <w:rFonts w:ascii="Helvetica Neue" w:hAnsi="Helvetica Neue"/>
          <w:color w:val="000000" w:themeColor="text1"/>
        </w:rPr>
        <w:t xml:space="preserve"> grazie al rivestimento</w:t>
      </w:r>
      <w:r w:rsidRPr="00C42DDF">
        <w:rPr>
          <w:rFonts w:ascii="Helvetica Neue" w:hAnsi="Helvetica Neue"/>
          <w:color w:val="000000" w:themeColor="text1"/>
        </w:rPr>
        <w:t xml:space="preserve"> </w:t>
      </w:r>
      <w:proofErr w:type="spellStart"/>
      <w:r w:rsidRPr="00C42DDF">
        <w:rPr>
          <w:rFonts w:ascii="Helvetica Neue" w:hAnsi="Helvetica Neue"/>
          <w:color w:val="000000" w:themeColor="text1"/>
        </w:rPr>
        <w:t>antiappannamento</w:t>
      </w:r>
      <w:proofErr w:type="spellEnd"/>
      <w:r w:rsidRPr="00C42DDF">
        <w:rPr>
          <w:rFonts w:ascii="Helvetica Neue" w:hAnsi="Helvetica Neue"/>
          <w:color w:val="000000" w:themeColor="text1"/>
        </w:rPr>
        <w:t xml:space="preserve"> </w:t>
      </w:r>
      <w:proofErr w:type="spellStart"/>
      <w:r w:rsidRPr="00C42DDF">
        <w:rPr>
          <w:rFonts w:ascii="Helvetica Neue" w:hAnsi="Helvetica Neue"/>
          <w:color w:val="000000" w:themeColor="text1"/>
        </w:rPr>
        <w:t>uvex</w:t>
      </w:r>
      <w:proofErr w:type="spellEnd"/>
      <w:r w:rsidRPr="00C42DDF">
        <w:rPr>
          <w:rFonts w:ascii="Helvetica Neue" w:hAnsi="Helvetica Neue"/>
          <w:color w:val="000000" w:themeColor="text1"/>
        </w:rPr>
        <w:t xml:space="preserve"> </w:t>
      </w:r>
      <w:proofErr w:type="spellStart"/>
      <w:r w:rsidRPr="00C42DDF">
        <w:rPr>
          <w:rFonts w:ascii="Helvetica Neue" w:hAnsi="Helvetica Neue"/>
          <w:color w:val="000000" w:themeColor="text1"/>
        </w:rPr>
        <w:t>supravision</w:t>
      </w:r>
      <w:proofErr w:type="spellEnd"/>
      <w:r w:rsidRPr="00C42DDF">
        <w:rPr>
          <w:rFonts w:ascii="Helvetica Neue" w:hAnsi="Helvetica Neue"/>
          <w:color w:val="000000" w:themeColor="text1"/>
        </w:rPr>
        <w:t xml:space="preserve"> su entrambe le lenti, la visione è </w:t>
      </w:r>
      <w:r w:rsidRPr="00C42DDF">
        <w:rPr>
          <w:rFonts w:ascii="Helvetica Neue" w:hAnsi="Helvetica Neue"/>
          <w:color w:val="000000" w:themeColor="text1"/>
        </w:rPr>
        <w:t>a prova</w:t>
      </w:r>
      <w:r w:rsidRPr="00C42DDF">
        <w:rPr>
          <w:rFonts w:ascii="Helvetica Neue" w:hAnsi="Helvetica Neue"/>
          <w:color w:val="000000" w:themeColor="text1"/>
        </w:rPr>
        <w:t xml:space="preserve"> di nebbia in qualsiasi condizione atmosferica. Un'altra caratteristica pratica: </w:t>
      </w:r>
      <w:r w:rsidRPr="00C42DDF">
        <w:rPr>
          <w:rFonts w:ascii="Helvetica Neue" w:hAnsi="Helvetica Neue"/>
          <w:color w:val="000000" w:themeColor="text1"/>
        </w:rPr>
        <w:t>g</w:t>
      </w:r>
      <w:r w:rsidRPr="00C42DDF">
        <w:rPr>
          <w:rFonts w:ascii="Helvetica Neue" w:hAnsi="Helvetica Neue"/>
          <w:color w:val="000000" w:themeColor="text1"/>
        </w:rPr>
        <w:t xml:space="preserve">razie alla tecnologia OTG, </w:t>
      </w:r>
      <w:proofErr w:type="spellStart"/>
      <w:r w:rsidRPr="00C42DDF">
        <w:rPr>
          <w:rFonts w:ascii="Helvetica Neue" w:hAnsi="Helvetica Neue"/>
          <w:color w:val="000000" w:themeColor="text1"/>
        </w:rPr>
        <w:t>uvex</w:t>
      </w:r>
      <w:proofErr w:type="spellEnd"/>
      <w:r w:rsidRPr="00C42DDF">
        <w:rPr>
          <w:rFonts w:ascii="Helvetica Neue" w:hAnsi="Helvetica Neue"/>
          <w:color w:val="000000" w:themeColor="text1"/>
        </w:rPr>
        <w:t xml:space="preserve"> g.gl 3000 TO può essere indossat</w:t>
      </w:r>
      <w:r w:rsidRPr="00C42DDF">
        <w:rPr>
          <w:rFonts w:ascii="Helvetica Neue" w:hAnsi="Helvetica Neue"/>
          <w:color w:val="000000" w:themeColor="text1"/>
        </w:rPr>
        <w:t>a</w:t>
      </w:r>
      <w:r w:rsidRPr="00C42DDF">
        <w:rPr>
          <w:rFonts w:ascii="Helvetica Neue" w:hAnsi="Helvetica Neue"/>
          <w:color w:val="000000" w:themeColor="text1"/>
        </w:rPr>
        <w:t xml:space="preserve"> sopra gli occhiali da vista.</w:t>
      </w:r>
      <w:r w:rsidRPr="00C42DDF">
        <w:rPr>
          <w:rFonts w:ascii="Helvetica Neue" w:hAnsi="Helvetica Neue"/>
          <w:color w:val="000000" w:themeColor="text1"/>
        </w:rPr>
        <w:t xml:space="preserve"> </w:t>
      </w:r>
      <w:proofErr w:type="spellStart"/>
      <w:r w:rsidR="00C42DDF" w:rsidRPr="00C42DDF">
        <w:rPr>
          <w:rFonts w:ascii="Helvetica Neue" w:hAnsi="Helvetica Neue"/>
          <w:color w:val="000000" w:themeColor="text1"/>
        </w:rPr>
        <w:t>Uvex</w:t>
      </w:r>
      <w:proofErr w:type="spellEnd"/>
      <w:r w:rsidR="00C42DDF" w:rsidRPr="00C42DDF">
        <w:rPr>
          <w:rFonts w:ascii="Helvetica Neue" w:hAnsi="Helvetica Neue"/>
          <w:color w:val="000000" w:themeColor="text1"/>
        </w:rPr>
        <w:t xml:space="preserve"> g.gl 3000 TO costa 139,90 euro.</w:t>
      </w:r>
    </w:p>
    <w:p w:rsidR="00C42DDF" w:rsidRPr="00C42DDF" w:rsidRDefault="00C42DDF" w:rsidP="00C008C1">
      <w:pPr>
        <w:rPr>
          <w:rFonts w:ascii="Helvetica Neue" w:hAnsi="Helvetica Neue"/>
          <w:color w:val="000000" w:themeColor="text1"/>
        </w:rPr>
      </w:pPr>
    </w:p>
    <w:p w:rsidR="00C42DDF" w:rsidRPr="00C42DDF" w:rsidRDefault="00C42DDF" w:rsidP="00C42DDF">
      <w:pPr>
        <w:pStyle w:val="NormaleWeb"/>
        <w:spacing w:before="300" w:beforeAutospacing="0" w:after="300" w:afterAutospacing="0"/>
        <w:rPr>
          <w:rFonts w:ascii="Helvetica Neue" w:hAnsi="Helvetica Neue"/>
          <w:color w:val="000000" w:themeColor="text1"/>
        </w:rPr>
      </w:pPr>
      <w:r w:rsidRPr="00C42DDF">
        <w:rPr>
          <w:rStyle w:val="Enfasigrassetto"/>
          <w:rFonts w:ascii="Helvetica Neue" w:hAnsi="Helvetica Neue"/>
          <w:color w:val="000000" w:themeColor="text1"/>
        </w:rPr>
        <w:t> CONTATTI</w:t>
      </w:r>
    </w:p>
    <w:p w:rsidR="00C42DDF" w:rsidRPr="00C42DDF" w:rsidRDefault="00C42DDF" w:rsidP="00C42DDF">
      <w:pPr>
        <w:pStyle w:val="NormaleWeb"/>
        <w:spacing w:before="300" w:beforeAutospacing="0" w:after="0" w:afterAutospacing="0"/>
        <w:rPr>
          <w:rFonts w:ascii="Helvetica Neue" w:hAnsi="Helvetica Neue"/>
          <w:color w:val="000000" w:themeColor="text1"/>
        </w:rPr>
      </w:pPr>
      <w:r w:rsidRPr="00C42DDF">
        <w:rPr>
          <w:rStyle w:val="Enfasicorsivo"/>
          <w:rFonts w:ascii="Helvetica Neue" w:hAnsi="Helvetica Neue"/>
          <w:color w:val="000000" w:themeColor="text1"/>
        </w:rPr>
        <w:t>www.geierdiffusion.com</w:t>
      </w:r>
      <w:r w:rsidRPr="00C42DDF">
        <w:rPr>
          <w:rFonts w:ascii="Helvetica Neue" w:hAnsi="Helvetica Neue"/>
          <w:color w:val="000000" w:themeColor="text1"/>
        </w:rPr>
        <w:br/>
      </w:r>
      <w:proofErr w:type="spellStart"/>
      <w:r w:rsidRPr="00C42DDF">
        <w:rPr>
          <w:rStyle w:val="Enfasicorsivo"/>
          <w:rFonts w:ascii="Helvetica Neue" w:hAnsi="Helvetica Neue"/>
          <w:color w:val="000000" w:themeColor="text1"/>
        </w:rPr>
        <w:t>Geier</w:t>
      </w:r>
      <w:proofErr w:type="spellEnd"/>
      <w:r w:rsidRPr="00C42DDF">
        <w:rPr>
          <w:rStyle w:val="Enfasicorsivo"/>
          <w:rFonts w:ascii="Helvetica Neue" w:hAnsi="Helvetica Neue"/>
          <w:color w:val="000000" w:themeColor="text1"/>
        </w:rPr>
        <w:t xml:space="preserve"> </w:t>
      </w:r>
      <w:proofErr w:type="spellStart"/>
      <w:r w:rsidRPr="00C42DDF">
        <w:rPr>
          <w:rStyle w:val="Enfasicorsivo"/>
          <w:rFonts w:ascii="Helvetica Neue" w:hAnsi="Helvetica Neue"/>
          <w:color w:val="000000" w:themeColor="text1"/>
        </w:rPr>
        <w:t>Diffusion</w:t>
      </w:r>
      <w:proofErr w:type="spellEnd"/>
      <w:r w:rsidRPr="00C42DDF">
        <w:rPr>
          <w:rStyle w:val="Enfasicorsivo"/>
          <w:rFonts w:ascii="Helvetica Neue" w:hAnsi="Helvetica Neue"/>
          <w:color w:val="000000" w:themeColor="text1"/>
        </w:rPr>
        <w:t xml:space="preserve"> </w:t>
      </w:r>
      <w:proofErr w:type="spellStart"/>
      <w:r w:rsidRPr="00C42DDF">
        <w:rPr>
          <w:rStyle w:val="Enfasicorsivo"/>
          <w:rFonts w:ascii="Helvetica Neue" w:hAnsi="Helvetica Neue"/>
          <w:color w:val="000000" w:themeColor="text1"/>
        </w:rPr>
        <w:t>s.</w:t>
      </w:r>
      <w:proofErr w:type="gramStart"/>
      <w:r w:rsidRPr="00C42DDF">
        <w:rPr>
          <w:rStyle w:val="Enfasicorsivo"/>
          <w:rFonts w:ascii="Helvetica Neue" w:hAnsi="Helvetica Neue"/>
          <w:color w:val="000000" w:themeColor="text1"/>
        </w:rPr>
        <w:t>r.l</w:t>
      </w:r>
      <w:proofErr w:type="spellEnd"/>
      <w:proofErr w:type="gramEnd"/>
      <w:r w:rsidRPr="00C42DDF">
        <w:rPr>
          <w:rFonts w:ascii="Helvetica Neue" w:hAnsi="Helvetica Neue"/>
          <w:color w:val="000000" w:themeColor="text1"/>
        </w:rPr>
        <w:br/>
      </w:r>
      <w:r w:rsidRPr="00C42DDF">
        <w:rPr>
          <w:rStyle w:val="Enfasicorsivo"/>
          <w:rFonts w:ascii="Helvetica Neue" w:hAnsi="Helvetica Neue"/>
          <w:color w:val="000000" w:themeColor="text1"/>
        </w:rPr>
        <w:t xml:space="preserve">Via </w:t>
      </w:r>
      <w:proofErr w:type="spellStart"/>
      <w:r w:rsidRPr="00C42DDF">
        <w:rPr>
          <w:rStyle w:val="Enfasicorsivo"/>
          <w:rFonts w:ascii="Helvetica Neue" w:hAnsi="Helvetica Neue"/>
          <w:color w:val="000000" w:themeColor="text1"/>
        </w:rPr>
        <w:t>Arnaria</w:t>
      </w:r>
      <w:proofErr w:type="spellEnd"/>
      <w:r w:rsidRPr="00C42DDF">
        <w:rPr>
          <w:rStyle w:val="Enfasicorsivo"/>
          <w:rFonts w:ascii="Helvetica Neue" w:hAnsi="Helvetica Neue"/>
          <w:color w:val="000000" w:themeColor="text1"/>
        </w:rPr>
        <w:t>, 37</w:t>
      </w:r>
      <w:r w:rsidRPr="00C42DDF">
        <w:rPr>
          <w:rFonts w:ascii="Helvetica Neue" w:hAnsi="Helvetica Neue"/>
          <w:color w:val="000000" w:themeColor="text1"/>
        </w:rPr>
        <w:br/>
      </w:r>
      <w:r w:rsidRPr="00C42DDF">
        <w:rPr>
          <w:rStyle w:val="Enfasicorsivo"/>
          <w:rFonts w:ascii="Helvetica Neue" w:hAnsi="Helvetica Neue"/>
          <w:color w:val="000000" w:themeColor="text1"/>
        </w:rPr>
        <w:t>I-39046 ORTISEI</w:t>
      </w:r>
      <w:r w:rsidRPr="00C42DDF">
        <w:rPr>
          <w:rFonts w:ascii="Helvetica Neue" w:hAnsi="Helvetica Neue"/>
          <w:color w:val="000000" w:themeColor="text1"/>
        </w:rPr>
        <w:br/>
      </w:r>
      <w:r w:rsidRPr="00C42DDF">
        <w:rPr>
          <w:rStyle w:val="Enfasicorsivo"/>
          <w:rFonts w:ascii="Helvetica Neue" w:hAnsi="Helvetica Neue"/>
          <w:color w:val="000000" w:themeColor="text1"/>
        </w:rPr>
        <w:t>tel. 00390471797579</w:t>
      </w:r>
      <w:r w:rsidRPr="00C42DDF">
        <w:rPr>
          <w:rFonts w:ascii="Helvetica Neue" w:hAnsi="Helvetica Neue"/>
          <w:color w:val="000000" w:themeColor="text1"/>
        </w:rPr>
        <w:br/>
      </w:r>
      <w:r w:rsidRPr="00C42DDF">
        <w:rPr>
          <w:rStyle w:val="Enfasicorsivo"/>
          <w:rFonts w:ascii="Helvetica Neue" w:hAnsi="Helvetica Neue"/>
          <w:color w:val="000000" w:themeColor="text1"/>
        </w:rPr>
        <w:t>info@geierdiffusion.com</w:t>
      </w:r>
    </w:p>
    <w:p w:rsidR="00C42DDF" w:rsidRDefault="00C42DDF" w:rsidP="00C008C1"/>
    <w:p w:rsidR="00C008C1" w:rsidRDefault="00C008C1" w:rsidP="00C008C1"/>
    <w:p w:rsidR="00B50681" w:rsidRDefault="00C42DDF" w:rsidP="00C008C1"/>
    <w:sectPr w:rsidR="00B50681" w:rsidSect="00B3609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C1"/>
    <w:rsid w:val="000224F0"/>
    <w:rsid w:val="00036765"/>
    <w:rsid w:val="000F0B4C"/>
    <w:rsid w:val="00B36097"/>
    <w:rsid w:val="00C008C1"/>
    <w:rsid w:val="00C42DDF"/>
    <w:rsid w:val="00D77F24"/>
    <w:rsid w:val="00E4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A76BE6"/>
  <w14:defaultImageDpi w14:val="32767"/>
  <w15:chartTrackingRefBased/>
  <w15:docId w15:val="{30AC4EFA-3B18-7746-9A73-E0E136BF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42D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C42DDF"/>
    <w:rPr>
      <w:b/>
      <w:bCs/>
    </w:rPr>
  </w:style>
  <w:style w:type="character" w:styleId="Enfasicorsivo">
    <w:name w:val="Emphasis"/>
    <w:basedOn w:val="Carpredefinitoparagrafo"/>
    <w:uiPriority w:val="20"/>
    <w:qFormat/>
    <w:rsid w:val="00C42D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5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Marta</dc:creator>
  <cp:keywords/>
  <dc:description/>
  <cp:lastModifiedBy>Davide Marta</cp:lastModifiedBy>
  <cp:revision>2</cp:revision>
  <dcterms:created xsi:type="dcterms:W3CDTF">2019-12-04T14:01:00Z</dcterms:created>
  <dcterms:modified xsi:type="dcterms:W3CDTF">2019-12-04T14:14:00Z</dcterms:modified>
</cp:coreProperties>
</file>